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spacing w:after="0" w:line="240" w:lineRule="auto"/>
        <w:jc w:val="righ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ПРОЄКТ</w:t>
      </w:r>
    </w:p>
    <w:p w:rsidR="00000000" w:rsidDel="00000000" w:rsidP="00000000" w:rsidRDefault="00000000" w:rsidRPr="00000000" w14:paraId="00000003">
      <w:pPr>
        <w:spacing w:after="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pict>
          <v:shape id="_x0000_i1025" style="width:35.25pt;height:48pt" type="#_x0000_t75">
            <v:imagedata r:id="rId1" o:title=""/>
          </v:shape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6"/>
          <w:szCs w:val="36"/>
          <w:rtl w:val="0"/>
        </w:rPr>
        <w:t xml:space="preserve">СКВИРСЬКА МІСЬКА РАДА </w:t>
      </w:r>
    </w:p>
    <w:p w:rsidR="00000000" w:rsidDel="00000000" w:rsidP="00000000" w:rsidRDefault="00000000" w:rsidRPr="00000000" w14:paraId="00000007">
      <w:pPr>
        <w:widowControl w:val="0"/>
        <w:shd w:fill="ffffff" w:val="clear"/>
        <w:spacing w:after="0" w:line="240" w:lineRule="auto"/>
        <w:ind w:right="40"/>
        <w:jc w:val="center"/>
        <w:rPr>
          <w:rFonts w:ascii="Times New Roman" w:cs="Times New Roman" w:eastAsia="Times New Roman" w:hAnsi="Times New Roman"/>
          <w:b w:val="1"/>
          <w:color w:val="000000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shd w:fill="ffffff" w:val="clear"/>
        <w:spacing w:after="0" w:line="240" w:lineRule="auto"/>
        <w:ind w:right="40"/>
        <w:jc w:val="center"/>
        <w:rPr>
          <w:rFonts w:ascii="Times New Roman" w:cs="Times New Roman" w:eastAsia="Times New Roman" w:hAnsi="Times New Roman"/>
          <w:b w:val="1"/>
          <w:color w:val="000000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36"/>
          <w:szCs w:val="36"/>
          <w:rtl w:val="0"/>
        </w:rPr>
        <w:t xml:space="preserve">Р І Ш Е Н Н Я</w:t>
      </w:r>
    </w:p>
    <w:p w:rsidR="00000000" w:rsidDel="00000000" w:rsidP="00000000" w:rsidRDefault="00000000" w:rsidRPr="00000000" w14:paraId="00000009">
      <w:pPr>
        <w:widowControl w:val="0"/>
        <w:shd w:fill="ffffff" w:val="clear"/>
        <w:spacing w:after="0" w:line="240" w:lineRule="auto"/>
        <w:ind w:right="40"/>
        <w:jc w:val="center"/>
        <w:rPr>
          <w:rFonts w:ascii="Times New Roman" w:cs="Times New Roman" w:eastAsia="Times New Roman" w:hAnsi="Times New Roman"/>
          <w:b w:val="1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від ____ вересня 2022 року              м. Сквира                             № ______</w:t>
      </w:r>
    </w:p>
    <w:p w:rsidR="00000000" w:rsidDel="00000000" w:rsidP="00000000" w:rsidRDefault="00000000" w:rsidRPr="00000000" w14:paraId="0000000B">
      <w:pPr>
        <w:tabs>
          <w:tab w:val="left" w:pos="6732"/>
        </w:tabs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mallCap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240" w:lineRule="auto"/>
        <w:rPr>
          <w:rFonts w:ascii="Times New Roman" w:cs="Times New Roman" w:eastAsia="Times New Roman" w:hAnsi="Times New Roman"/>
          <w:b w:val="1"/>
          <w:color w:val="ff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ff0000"/>
          <w:sz w:val="28"/>
          <w:szCs w:val="28"/>
          <w:rtl w:val="0"/>
        </w:rPr>
        <w:t xml:space="preserve">Про внесення змін до рішення міської ради </w:t>
      </w:r>
    </w:p>
    <w:p w:rsidR="00000000" w:rsidDel="00000000" w:rsidP="00000000" w:rsidRDefault="00000000" w:rsidRPr="00000000" w14:paraId="0000000D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ff0000"/>
          <w:sz w:val="28"/>
          <w:szCs w:val="28"/>
          <w:rtl w:val="0"/>
        </w:rPr>
        <w:t xml:space="preserve">від 23.12.2021 № 49-17-VIII «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Про погодження </w:t>
      </w:r>
    </w:p>
    <w:p w:rsidR="00000000" w:rsidDel="00000000" w:rsidP="00000000" w:rsidRDefault="00000000" w:rsidRPr="00000000" w14:paraId="0000000E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штатного розпису установ та структурних </w:t>
      </w:r>
    </w:p>
    <w:p w:rsidR="00000000" w:rsidDel="00000000" w:rsidP="00000000" w:rsidRDefault="00000000" w:rsidRPr="00000000" w14:paraId="0000000F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підрозділів відділу культури, молоді і спорту </w:t>
      </w:r>
    </w:p>
    <w:p w:rsidR="00000000" w:rsidDel="00000000" w:rsidP="00000000" w:rsidRDefault="00000000" w:rsidRPr="00000000" w14:paraId="00000010">
      <w:pPr>
        <w:spacing w:after="0" w:line="240" w:lineRule="auto"/>
        <w:rPr>
          <w:rFonts w:ascii="Times New Roman" w:cs="Times New Roman" w:eastAsia="Times New Roman" w:hAnsi="Times New Roman"/>
          <w:b w:val="1"/>
          <w:color w:val="ff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ff0000"/>
          <w:sz w:val="28"/>
          <w:szCs w:val="28"/>
          <w:rtl w:val="0"/>
        </w:rPr>
        <w:t xml:space="preserve">та тарифікаційного списку педагогічних працівників»</w:t>
      </w:r>
    </w:p>
    <w:p w:rsidR="00000000" w:rsidDel="00000000" w:rsidP="00000000" w:rsidRDefault="00000000" w:rsidRPr="00000000" w14:paraId="00000011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Відповідно до статей 26, 32 Закону України «Про місцеве самоврядування в Україні», керуючись нормами Бюджетного та Господарського кодексів України, Інструкцією про порядок обчислення заробітної плати працівників освіти, затвердженої наказом Міністерства освіти України від 15.04.1993 року № 102, зареєстрованого в Міністерстві юстиції України 27.05.1993 року за       № 56, розглянувши лист відділу культури, молоді і спорту, враховуючи висновки постійної комісії з питань соціального захисту, освіти, охорони здоров’я, культури та релігії, Сквирська міська рада VIII скликання</w:t>
      </w:r>
    </w:p>
    <w:p w:rsidR="00000000" w:rsidDel="00000000" w:rsidP="00000000" w:rsidRDefault="00000000" w:rsidRPr="00000000" w14:paraId="00000013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line="240" w:lineRule="auto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 И Р І Ш И Л 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line="240" w:lineRule="auto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 </w:t>
      </w:r>
    </w:p>
    <w:p w:rsidR="00000000" w:rsidDel="00000000" w:rsidP="00000000" w:rsidRDefault="00000000" w:rsidRPr="00000000" w14:paraId="00000016">
      <w:pPr>
        <w:spacing w:after="0" w:line="240" w:lineRule="auto"/>
        <w:jc w:val="both"/>
        <w:rPr>
          <w:rFonts w:ascii="Times New Roman" w:cs="Times New Roman" w:eastAsia="Times New Roman" w:hAnsi="Times New Roman"/>
          <w:color w:val="ff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1. </w:t>
      </w:r>
      <w:r w:rsidDel="00000000" w:rsidR="00000000" w:rsidRPr="00000000">
        <w:rPr>
          <w:rFonts w:ascii="Times New Roman" w:cs="Times New Roman" w:eastAsia="Times New Roman" w:hAnsi="Times New Roman"/>
          <w:color w:val="ff0000"/>
          <w:sz w:val="28"/>
          <w:szCs w:val="28"/>
          <w:rtl w:val="0"/>
        </w:rPr>
        <w:t xml:space="preserve">Внести зміни до рішення міської ради від 23.12.2021 № 49-17-VIII «Про погодження штатного розпису установ та структурних підрозділів відділу культури, молоді і спорту та тарифікаційного списку педагогічних працівників», а саме додаток 8 викласти у новій редакції (додається), що вводиться в дію з 01 вересня 2022 року.</w:t>
      </w:r>
    </w:p>
    <w:p w:rsidR="00000000" w:rsidDel="00000000" w:rsidP="00000000" w:rsidRDefault="00000000" w:rsidRPr="00000000" w14:paraId="00000017">
      <w:pPr>
        <w:spacing w:after="0" w:line="240" w:lineRule="auto"/>
        <w:jc w:val="both"/>
        <w:rPr>
          <w:rFonts w:ascii="Times New Roman" w:cs="Times New Roman" w:eastAsia="Times New Roman" w:hAnsi="Times New Roman"/>
          <w:color w:val="ff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ff0000"/>
          <w:sz w:val="28"/>
          <w:szCs w:val="28"/>
          <w:rtl w:val="0"/>
        </w:rPr>
        <w:t xml:space="preserve">2. Визнати таким, що втратив чинність з 01 вересня 2022 року додаток 7 до рішення міської ради від 23.12.2021 № 49-17-VIII «Про погодження штатного розпису установ та структурних підрозділів відділу культури, молоді і спорту та тарифікаційного списку педагогічних працівників».</w:t>
      </w:r>
    </w:p>
    <w:p w:rsidR="00000000" w:rsidDel="00000000" w:rsidP="00000000" w:rsidRDefault="00000000" w:rsidRPr="00000000" w14:paraId="00000018">
      <w:pPr>
        <w:tabs>
          <w:tab w:val="left" w:pos="284"/>
        </w:tabs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3. Контроль за виконанням цього рішення покласти на постійну комісію Сквирської міської ради з питань соціального захисту, освіти, охорони здоров’я, культури та релігії.</w:t>
      </w:r>
    </w:p>
    <w:p w:rsidR="00000000" w:rsidDel="00000000" w:rsidP="00000000" w:rsidRDefault="00000000" w:rsidRPr="00000000" w14:paraId="00000019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0" w:line="240" w:lineRule="auto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Міський голова                                                                Валентина ЛЕВІЦЬКА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Погоджено:</w:t>
      </w:r>
    </w:p>
    <w:p w:rsidR="00000000" w:rsidDel="00000000" w:rsidP="00000000" w:rsidRDefault="00000000" w:rsidRPr="00000000" w14:paraId="0000001F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747.0" w:type="dxa"/>
        <w:jc w:val="left"/>
        <w:tblInd w:w="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6487"/>
        <w:gridCol w:w="3260"/>
        <w:tblGridChange w:id="0">
          <w:tblGrid>
            <w:gridCol w:w="6487"/>
            <w:gridCol w:w="326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0">
            <w:pPr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Заступник міського голови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2">
            <w:pPr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Людмила СЕРГІЄНКО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4">
            <w:pPr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Заступник міського голови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6">
            <w:pPr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Валентина БАЧИНСЬКА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8">
            <w:pPr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Секретар міської ради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A">
            <w:pPr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Тетяна ВЛАСЮК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C">
            <w:pPr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Керуюча справами (секретар) </w:t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виконавчого комітету міської ради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F">
            <w:pPr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Наталія ЗГАРДІВСЬКА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2">
            <w:pPr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Начальник відділу з питань </w:t>
            </w:r>
          </w:p>
          <w:p w:rsidR="00000000" w:rsidDel="00000000" w:rsidP="00000000" w:rsidRDefault="00000000" w:rsidRPr="00000000" w14:paraId="00000034">
            <w:pPr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юридичного забезпечення ради </w:t>
            </w:r>
          </w:p>
          <w:p w:rsidR="00000000" w:rsidDel="00000000" w:rsidP="00000000" w:rsidRDefault="00000000" w:rsidRPr="00000000" w14:paraId="00000035">
            <w:pPr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та діловодства міської ради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6">
            <w:pPr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Ірина КВАША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Начальник організаційного відділу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міської ради (уповноважений з питань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запобігання та виявлення корупції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E">
            <w:pPr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Віктор САЛТАНЮК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2">
      <w:pPr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ab/>
        <w:tab/>
        <w:tab/>
        <w:t xml:space="preserve">            </w:t>
      </w:r>
    </w:p>
    <w:p w:rsidR="00000000" w:rsidDel="00000000" w:rsidP="00000000" w:rsidRDefault="00000000" w:rsidRPr="00000000" w14:paraId="00000044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Виконавець:</w:t>
      </w:r>
    </w:p>
    <w:p w:rsidR="00000000" w:rsidDel="00000000" w:rsidP="00000000" w:rsidRDefault="00000000" w:rsidRPr="00000000" w14:paraId="00000046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854.0" w:type="dxa"/>
        <w:jc w:val="left"/>
        <w:tblInd w:w="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6487"/>
        <w:gridCol w:w="3367"/>
        <w:tblGridChange w:id="0">
          <w:tblGrid>
            <w:gridCol w:w="6487"/>
            <w:gridCol w:w="3367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7">
            <w:pPr>
              <w:tabs>
                <w:tab w:val="left" w:pos="7230"/>
              </w:tabs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Начальник відділу культури, </w:t>
            </w:r>
          </w:p>
          <w:p w:rsidR="00000000" w:rsidDel="00000000" w:rsidP="00000000" w:rsidRDefault="00000000" w:rsidRPr="00000000" w14:paraId="00000048">
            <w:pPr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молоді і спорту міської ради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9">
            <w:pPr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Оксана КЛЕБАНІВСЬКА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B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Рекомендовано до винесення 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розгляд та затвердження сесією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 </w:t>
      </w:r>
    </w:p>
    <w:tbl>
      <w:tblPr>
        <w:tblStyle w:val="Table3"/>
        <w:tblW w:w="9854.0" w:type="dxa"/>
        <w:jc w:val="left"/>
        <w:tblInd w:w="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6487"/>
        <w:gridCol w:w="3367"/>
        <w:tblGridChange w:id="0">
          <w:tblGrid>
            <w:gridCol w:w="6487"/>
            <w:gridCol w:w="3367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1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Голова постійної комісії з питань</w:t>
            </w:r>
          </w:p>
          <w:p w:rsidR="00000000" w:rsidDel="00000000" w:rsidP="00000000" w:rsidRDefault="00000000" w:rsidRPr="00000000" w14:paraId="00000052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соціального захисту, освіти, охорони</w:t>
            </w:r>
          </w:p>
          <w:p w:rsidR="00000000" w:rsidDel="00000000" w:rsidP="00000000" w:rsidRDefault="00000000" w:rsidRPr="00000000" w14:paraId="00000053">
            <w:pPr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здоров’я, культури та релігії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4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Катерина БОНДАРЧУК</w:t>
            </w:r>
          </w:p>
          <w:p w:rsidR="00000000" w:rsidDel="00000000" w:rsidP="00000000" w:rsidRDefault="00000000" w:rsidRPr="00000000" w14:paraId="00000055">
            <w:pPr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6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after="0" w:line="240" w:lineRule="auto"/>
        <w:rPr>
          <w:rFonts w:ascii="Arial" w:cs="Arial" w:eastAsia="Arial" w:hAnsi="Arial"/>
          <w:color w:val="3f3f3f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uk-UA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F250FF"/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>
    <w:name w:val="Normal (Web)"/>
    <w:basedOn w:val="a"/>
    <w:uiPriority w:val="99"/>
    <w:semiHidden w:val="1"/>
    <w:unhideWhenUsed w:val="1"/>
    <w:rsid w:val="00F250FF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F250F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theme" Target="theme/theme1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2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Gu74rAhYThbAWh0N4VNUbXE3Yng==">AMUW2mU2mQAS5TL7VEi6gL1r2rM8yk5w8GebytqJ6oDvOq/WN85Eb5Ofp/9ZucUuJMDdL1i0sAgbF4MsoUG00IPnq3aU+zkCMpsxbXKQIhJ4k+BRjt0mU2UdVRs5NxhLtJ4Dqx2jBbVm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2022-08-31T10:40:00Z</dcterms:created>
  <dc:creator>Admin</dc:creator>
</cp:coreProperties>
</file>